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CA" w:rsidRPr="00382D19" w:rsidRDefault="00A1351C" w:rsidP="00487F55">
      <w:pPr>
        <w:spacing w:after="0" w:line="240" w:lineRule="auto"/>
        <w:jc w:val="center"/>
        <w:rPr>
          <w:color w:val="auto"/>
        </w:rPr>
      </w:pPr>
      <w:r w:rsidRPr="00382D19">
        <w:rPr>
          <w:color w:val="auto"/>
        </w:rPr>
        <w:t>КАК ПРИЧАЩАТЬ МЛАДЕНЦА</w:t>
      </w:r>
    </w:p>
    <w:p w:rsidR="00A1351C" w:rsidRPr="00382D19" w:rsidRDefault="00A1351C" w:rsidP="00487F55">
      <w:pPr>
        <w:spacing w:after="0" w:line="240" w:lineRule="auto"/>
        <w:jc w:val="center"/>
        <w:rPr>
          <w:color w:val="auto"/>
        </w:rPr>
      </w:pPr>
      <w:r w:rsidRPr="00382D19">
        <w:rPr>
          <w:color w:val="auto"/>
        </w:rPr>
        <w:t>(</w:t>
      </w:r>
      <w:r w:rsidRPr="00382D19">
        <w:rPr>
          <w:color w:val="auto"/>
          <w:u w:val="single"/>
        </w:rPr>
        <w:t>только для новоначальных</w:t>
      </w:r>
      <w:r w:rsidRPr="00382D19">
        <w:rPr>
          <w:color w:val="auto"/>
        </w:rPr>
        <w:t>)</w:t>
      </w:r>
    </w:p>
    <w:p w:rsidR="00A1351C" w:rsidRPr="00382D19" w:rsidRDefault="00A1351C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1. Будучи заняты ребенком, ни на секунду не забывайте перед какой Святыней вы с ним предстоите, Кто перед вами. Перед вами в чаше Живой Бог во плоти, Творец вселенной. Помните какой ценой нам даровано причащение Божества.</w:t>
      </w:r>
    </w:p>
    <w:p w:rsidR="00A1351C" w:rsidRPr="00382D19" w:rsidRDefault="00A1351C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2. Не уговаривайте ребенка «съесть вкусненькое, сладенькое» и т.п. Это не просто невежество, это прямое кощунство и оскорбление Святыни. Совершив подобное, необходимо исповедоваться.</w:t>
      </w:r>
    </w:p>
    <w:p w:rsidR="00A1351C" w:rsidRPr="00382D19" w:rsidRDefault="00A1351C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3. Единственный способ научить ребенка спокойно причащаться и объяснить смысл происходящего – учить его на собственном примере. Причащайтесь сами в присутствии ребенка.</w:t>
      </w:r>
    </w:p>
    <w:p w:rsidR="00A1351C" w:rsidRPr="00382D19" w:rsidRDefault="00A1351C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4. Если вы с ребенком причащаетесь вместе, что желательно делать часто, сначала причащайтесь сами, чтобы ребенок Вас видел, потом причащайте его.</w:t>
      </w:r>
    </w:p>
    <w:p w:rsidR="000D49CF" w:rsidRPr="00382D19" w:rsidRDefault="00A1351C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 xml:space="preserve">5. </w:t>
      </w:r>
      <w:r w:rsidR="0050083D" w:rsidRPr="00382D19">
        <w:rPr>
          <w:b/>
          <w:color w:val="auto"/>
          <w:sz w:val="22"/>
          <w:szCs w:val="22"/>
          <w:u w:val="single"/>
        </w:rPr>
        <w:t>Следите за тем, чтобы ребенок в храме не мешал прихожанам молиться и участвовать в общем богослужении</w:t>
      </w:r>
      <w:r w:rsidR="000D49CF" w:rsidRPr="00382D19">
        <w:rPr>
          <w:color w:val="auto"/>
          <w:sz w:val="22"/>
          <w:szCs w:val="22"/>
        </w:rPr>
        <w:t>. Если не справляетесь с ребенком, выйдите на улицу, озвучивание позволяет слушать службу снаружи.</w:t>
      </w:r>
    </w:p>
    <w:p w:rsidR="00A1351C" w:rsidRDefault="000D49CF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 xml:space="preserve">6. </w:t>
      </w:r>
      <w:r w:rsidR="0050083D" w:rsidRPr="00382D19">
        <w:rPr>
          <w:color w:val="auto"/>
          <w:sz w:val="22"/>
          <w:szCs w:val="22"/>
        </w:rPr>
        <w:t xml:space="preserve">Если Вы причащаете ребенка, </w:t>
      </w:r>
      <w:r w:rsidR="008003C5" w:rsidRPr="00382D19">
        <w:rPr>
          <w:color w:val="auto"/>
          <w:sz w:val="22"/>
          <w:szCs w:val="22"/>
        </w:rPr>
        <w:t xml:space="preserve">даже грудничков, </w:t>
      </w:r>
      <w:r w:rsidR="0050083D" w:rsidRPr="00382D19">
        <w:rPr>
          <w:color w:val="auto"/>
          <w:sz w:val="22"/>
          <w:szCs w:val="22"/>
        </w:rPr>
        <w:t xml:space="preserve">надо прийти к началу службы и молитвенно участвовать в ней, </w:t>
      </w:r>
      <w:r w:rsidR="008003C5" w:rsidRPr="00382D19">
        <w:rPr>
          <w:color w:val="auto"/>
          <w:sz w:val="22"/>
          <w:szCs w:val="22"/>
        </w:rPr>
        <w:t>стоя в храме или слушая службу снаружи.</w:t>
      </w:r>
      <w:r w:rsidR="009F74A3" w:rsidRPr="00382D19">
        <w:rPr>
          <w:color w:val="auto"/>
          <w:sz w:val="22"/>
          <w:szCs w:val="22"/>
        </w:rPr>
        <w:t xml:space="preserve"> Грудничков в возрасте примерно до 1,5 лет кормите до прихода к началу службы, </w:t>
      </w:r>
      <w:r w:rsidR="00935CDE">
        <w:rPr>
          <w:color w:val="auto"/>
          <w:sz w:val="22"/>
          <w:szCs w:val="22"/>
        </w:rPr>
        <w:t xml:space="preserve">но не плотно, </w:t>
      </w:r>
      <w:r w:rsidR="009F74A3" w:rsidRPr="00382D19">
        <w:rPr>
          <w:color w:val="auto"/>
          <w:sz w:val="22"/>
          <w:szCs w:val="22"/>
        </w:rPr>
        <w:t xml:space="preserve">во время службы воздерживайтесь от кормления. Младенцев </w:t>
      </w:r>
      <w:r w:rsidR="00F3370B" w:rsidRPr="00382D19">
        <w:rPr>
          <w:color w:val="auto"/>
          <w:sz w:val="22"/>
          <w:szCs w:val="22"/>
        </w:rPr>
        <w:t xml:space="preserve">постарше </w:t>
      </w:r>
      <w:r w:rsidR="009F74A3" w:rsidRPr="00382D19">
        <w:rPr>
          <w:color w:val="auto"/>
          <w:sz w:val="22"/>
          <w:szCs w:val="22"/>
        </w:rPr>
        <w:t>желательно до причастия не кормить и не поить.</w:t>
      </w:r>
      <w:r w:rsidR="00106A81">
        <w:rPr>
          <w:color w:val="auto"/>
          <w:sz w:val="22"/>
          <w:szCs w:val="22"/>
        </w:rPr>
        <w:t xml:space="preserve"> </w:t>
      </w:r>
      <w:r w:rsidR="00106A81" w:rsidRPr="00106A81">
        <w:rPr>
          <w:color w:val="auto"/>
          <w:sz w:val="22"/>
          <w:szCs w:val="22"/>
        </w:rPr>
        <w:t>С трех-четырехлетнего возраста младенцев обычно причащают натощак. Примерно с трехлетнего возраста дети вместе с родителями накануне причащения могут прочесть две-три известные им молитвы.</w:t>
      </w:r>
    </w:p>
    <w:p w:rsidR="00935CDE" w:rsidRPr="00382D19" w:rsidRDefault="00935CDE" w:rsidP="008003C5">
      <w:pPr>
        <w:spacing w:after="0" w:line="240" w:lineRule="auto"/>
        <w:rPr>
          <w:color w:val="auto"/>
          <w:sz w:val="22"/>
          <w:szCs w:val="22"/>
        </w:rPr>
      </w:pPr>
      <w:r w:rsidRPr="00935CDE">
        <w:rPr>
          <w:color w:val="auto"/>
          <w:sz w:val="22"/>
          <w:szCs w:val="22"/>
        </w:rPr>
        <w:t xml:space="preserve">В храм с младенцами следует приходить не к самому причастию, а заранее, рассчитав время так, чтобы не опоздать к причастию, но вместе с тем, чтобы ребенок мог по мере сил и возраста побыть на литургии. </w:t>
      </w:r>
      <w:r>
        <w:rPr>
          <w:color w:val="auto"/>
          <w:sz w:val="22"/>
          <w:szCs w:val="22"/>
        </w:rPr>
        <w:t>По м</w:t>
      </w:r>
      <w:r w:rsidRPr="00935CDE">
        <w:rPr>
          <w:color w:val="auto"/>
          <w:sz w:val="22"/>
          <w:szCs w:val="22"/>
        </w:rPr>
        <w:t>ер</w:t>
      </w:r>
      <w:r>
        <w:rPr>
          <w:color w:val="auto"/>
          <w:sz w:val="22"/>
          <w:szCs w:val="22"/>
        </w:rPr>
        <w:t xml:space="preserve">е сил </w:t>
      </w:r>
      <w:r w:rsidRPr="00935CDE">
        <w:rPr>
          <w:color w:val="auto"/>
          <w:sz w:val="22"/>
          <w:szCs w:val="22"/>
        </w:rPr>
        <w:t>детей необходимо приучать к молитве в Церкви. Делать это нужно постепенно, чтобы не утомить младенца и не причинять беспокойства молящимся в храме. Дети 6–7 лет, если их правильно приучали к службе, могут присутствовать почти на всей литургии.</w:t>
      </w:r>
    </w:p>
    <w:p w:rsidR="009F74A3" w:rsidRPr="00382D19" w:rsidRDefault="009F74A3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7. Исповедоваться ребенку надо примерно с 7 лет, если есть потребность, то можно и раньше.</w:t>
      </w:r>
    </w:p>
    <w:p w:rsidR="009F74A3" w:rsidRPr="00382D19" w:rsidRDefault="009F74A3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8. Ребенка не вредно приучать поститься перед причастием, не резко, понемногу, постепенно и заранее</w:t>
      </w:r>
      <w:r w:rsidR="00BA1780" w:rsidRPr="00382D19">
        <w:rPr>
          <w:color w:val="auto"/>
          <w:sz w:val="22"/>
          <w:szCs w:val="22"/>
        </w:rPr>
        <w:t xml:space="preserve">, по мере сил и желания. Поститесь вместе. </w:t>
      </w:r>
      <w:r w:rsidR="00106A81" w:rsidRPr="00106A81">
        <w:rPr>
          <w:color w:val="auto"/>
          <w:sz w:val="22"/>
          <w:szCs w:val="22"/>
        </w:rPr>
        <w:t>К посту перед причастием после 7 лет нужно подходить постепенно, начав с одного дня перед причастием.</w:t>
      </w:r>
    </w:p>
    <w:p w:rsidR="00141C70" w:rsidRPr="00382D19" w:rsidRDefault="00141C70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9. Мальчики любого возраста должны находиться в храме без головного убора, девочки – в головном уборе.</w:t>
      </w:r>
    </w:p>
    <w:p w:rsidR="00141C70" w:rsidRPr="00382D19" w:rsidRDefault="00141C70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 xml:space="preserve">10. Святыня причастия не должна попасть на пол, одежду, волосы или куда бы то ни было. Приберите длинные волосы ребенка заранее, чтобы при принятии причастия на лжицу </w:t>
      </w:r>
      <w:r w:rsidR="00F3370B" w:rsidRPr="00382D19">
        <w:rPr>
          <w:color w:val="auto"/>
          <w:sz w:val="22"/>
          <w:szCs w:val="22"/>
        </w:rPr>
        <w:t xml:space="preserve">или в рот с причастием </w:t>
      </w:r>
      <w:r w:rsidRPr="00382D19">
        <w:rPr>
          <w:color w:val="auto"/>
          <w:sz w:val="22"/>
          <w:szCs w:val="22"/>
        </w:rPr>
        <w:t xml:space="preserve">не попали волосы. </w:t>
      </w:r>
    </w:p>
    <w:p w:rsidR="007C203F" w:rsidRPr="00382D19" w:rsidRDefault="007C203F" w:rsidP="007C203F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11. Подходите к чаше, если смотреть на алтарь, с правой стороны (южной), обходя аналой сзади, а не между аналоем и чашей. Не загораживайте проход тем, кто причастился и отходит от  чаши налево к запивке. Не толкайте тех, кто причастился, они несут в себе Святыню.</w:t>
      </w:r>
    </w:p>
    <w:p w:rsidR="007C203F" w:rsidRPr="00382D19" w:rsidRDefault="007C203F" w:rsidP="007C203F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 xml:space="preserve">12. Не толкайтесь у чаши, следите за детьми, за тем, чтобы случайно не толкнуть дьякона или священника с чашей. </w:t>
      </w:r>
    </w:p>
    <w:p w:rsidR="00F3370B" w:rsidRPr="00382D19" w:rsidRDefault="0024399B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1</w:t>
      </w:r>
      <w:r w:rsidR="00487F55" w:rsidRPr="00382D19">
        <w:rPr>
          <w:color w:val="auto"/>
          <w:sz w:val="22"/>
          <w:szCs w:val="22"/>
        </w:rPr>
        <w:t>3</w:t>
      </w:r>
      <w:r w:rsidRPr="00382D19">
        <w:rPr>
          <w:color w:val="auto"/>
          <w:sz w:val="22"/>
          <w:szCs w:val="22"/>
        </w:rPr>
        <w:t xml:space="preserve">. </w:t>
      </w:r>
      <w:r w:rsidRPr="00382D19">
        <w:rPr>
          <w:b/>
          <w:color w:val="auto"/>
          <w:sz w:val="22"/>
          <w:szCs w:val="22"/>
          <w:u w:val="single"/>
        </w:rPr>
        <w:t>Уложите ребенка для причастия заранее, до того как подойдете к чаше, чтобы при укладывании перед чашей случайно не толкнуть Святыню</w:t>
      </w:r>
      <w:r w:rsidRPr="00382D19">
        <w:rPr>
          <w:color w:val="auto"/>
          <w:sz w:val="22"/>
          <w:szCs w:val="22"/>
        </w:rPr>
        <w:t xml:space="preserve">. </w:t>
      </w:r>
    </w:p>
    <w:p w:rsidR="0024399B" w:rsidRPr="00382D19" w:rsidRDefault="00487F55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14</w:t>
      </w:r>
      <w:r w:rsidR="00F3370B" w:rsidRPr="00382D19">
        <w:rPr>
          <w:color w:val="auto"/>
          <w:sz w:val="22"/>
          <w:szCs w:val="22"/>
        </w:rPr>
        <w:t xml:space="preserve">. </w:t>
      </w:r>
      <w:r w:rsidR="0024399B" w:rsidRPr="00382D19">
        <w:rPr>
          <w:color w:val="auto"/>
          <w:sz w:val="22"/>
          <w:szCs w:val="22"/>
        </w:rPr>
        <w:t>Чтобы ребенок не махал руками у чаши, кладите как обычно младенца головой на правую руку, левую руку ребенка себе под мышку, а правую придерживайте сами. Поднесите голову ребенка прямо к чаше, чтобы дьякону было удобно накрыть его платом.</w:t>
      </w:r>
      <w:r w:rsidR="000D5D96" w:rsidRPr="00382D19">
        <w:rPr>
          <w:color w:val="auto"/>
          <w:sz w:val="22"/>
          <w:szCs w:val="22"/>
        </w:rPr>
        <w:t xml:space="preserve"> Не пытайтесь помочь дьякону, просто держите обе руки младенца. </w:t>
      </w:r>
    </w:p>
    <w:p w:rsidR="00487F55" w:rsidRPr="00382D19" w:rsidRDefault="000D5D96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>1</w:t>
      </w:r>
      <w:r w:rsidR="00487F55" w:rsidRPr="00382D19">
        <w:rPr>
          <w:color w:val="auto"/>
          <w:sz w:val="22"/>
          <w:szCs w:val="22"/>
        </w:rPr>
        <w:t>5</w:t>
      </w:r>
      <w:r w:rsidRPr="00382D19">
        <w:rPr>
          <w:color w:val="auto"/>
          <w:sz w:val="22"/>
          <w:szCs w:val="22"/>
        </w:rPr>
        <w:t>.</w:t>
      </w:r>
      <w:r w:rsidR="00121496" w:rsidRPr="00382D19">
        <w:rPr>
          <w:color w:val="auto"/>
          <w:sz w:val="22"/>
          <w:szCs w:val="22"/>
        </w:rPr>
        <w:t xml:space="preserve"> </w:t>
      </w:r>
      <w:r w:rsidR="00487F55" w:rsidRPr="00382D19">
        <w:rPr>
          <w:color w:val="auto"/>
          <w:sz w:val="22"/>
          <w:szCs w:val="22"/>
        </w:rPr>
        <w:t xml:space="preserve">Не уговаривайте ребенка, ничего не говорите перед чашей, только громко назовите имя ребенка, полученное </w:t>
      </w:r>
      <w:r w:rsidR="00487F55" w:rsidRPr="00382D19">
        <w:rPr>
          <w:rFonts w:eastAsia="PMingLiU"/>
          <w:color w:val="auto"/>
          <w:sz w:val="22"/>
          <w:szCs w:val="22"/>
          <w:lang w:eastAsia="zh-TW"/>
        </w:rPr>
        <w:t xml:space="preserve">им </w:t>
      </w:r>
      <w:r w:rsidR="00487F55" w:rsidRPr="00382D19">
        <w:rPr>
          <w:color w:val="auto"/>
          <w:sz w:val="22"/>
          <w:szCs w:val="22"/>
        </w:rPr>
        <w:t>в крещении. После причастия можно приложить голову ребенка к нижнему краю святой чаши, он символизирует ребро Спасителя, из которого истекла кровь и вода. Руку священника при этом не целуют. До 7 лет прикладывать ребенка к ребру или целовать его не обязательно.</w:t>
      </w:r>
    </w:p>
    <w:p w:rsidR="00382D19" w:rsidRPr="00382D19" w:rsidRDefault="00487F55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 xml:space="preserve">16. </w:t>
      </w:r>
      <w:r w:rsidR="000D5D96" w:rsidRPr="00382D19">
        <w:rPr>
          <w:color w:val="auto"/>
          <w:sz w:val="22"/>
          <w:szCs w:val="22"/>
        </w:rPr>
        <w:t xml:space="preserve">Не давайте ребенку соску сразу после причастия, </w:t>
      </w:r>
      <w:r w:rsidRPr="00382D19">
        <w:rPr>
          <w:color w:val="auto"/>
          <w:sz w:val="22"/>
          <w:szCs w:val="22"/>
        </w:rPr>
        <w:t xml:space="preserve">пройдите к </w:t>
      </w:r>
      <w:r w:rsidR="00AA1EC7" w:rsidRPr="00382D19">
        <w:rPr>
          <w:color w:val="auto"/>
          <w:sz w:val="22"/>
          <w:szCs w:val="22"/>
        </w:rPr>
        <w:t>месту,</w:t>
      </w:r>
      <w:r w:rsidRPr="00382D19">
        <w:rPr>
          <w:color w:val="auto"/>
          <w:sz w:val="22"/>
          <w:szCs w:val="22"/>
        </w:rPr>
        <w:t xml:space="preserve"> где раздают запивку и </w:t>
      </w:r>
      <w:r w:rsidR="000D5D96" w:rsidRPr="00382D19">
        <w:rPr>
          <w:color w:val="auto"/>
          <w:sz w:val="22"/>
          <w:szCs w:val="22"/>
        </w:rPr>
        <w:t xml:space="preserve">дайте сначала запивку. Следите, чтобы ребенок после причастия не брал в рот пальцы. </w:t>
      </w:r>
    </w:p>
    <w:p w:rsidR="009405D5" w:rsidRPr="00382D19" w:rsidRDefault="009405D5" w:rsidP="008003C5">
      <w:pPr>
        <w:spacing w:after="0" w:line="240" w:lineRule="auto"/>
        <w:rPr>
          <w:color w:val="auto"/>
          <w:sz w:val="22"/>
          <w:szCs w:val="22"/>
        </w:rPr>
      </w:pPr>
      <w:r w:rsidRPr="00382D19">
        <w:rPr>
          <w:color w:val="auto"/>
          <w:sz w:val="22"/>
          <w:szCs w:val="22"/>
        </w:rPr>
        <w:t xml:space="preserve">14. Если ребенок все-таки срыгнул после причастия, волосы с причастием надо отстричь, если причастие попало на одежду надо либо вырезать кусочек ткани с причастием, либо отдать целиком то, на что попало причастие, алтарникам для сожжения и утилизации пепла в поглотительном колодце. Если причастие все же попало на пол, оградите это место и позовите алтарников. Они выжгут соответствующим способом крошки на указанном месте. Остерегайтесь попирать ногами Святыню. </w:t>
      </w:r>
    </w:p>
    <w:sectPr w:rsidR="009405D5" w:rsidRPr="00382D19" w:rsidSect="00313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A1351C"/>
    <w:rsid w:val="0005463B"/>
    <w:rsid w:val="00055950"/>
    <w:rsid w:val="000D49CF"/>
    <w:rsid w:val="000D5D96"/>
    <w:rsid w:val="00106A81"/>
    <w:rsid w:val="00120762"/>
    <w:rsid w:val="00121496"/>
    <w:rsid w:val="00141C70"/>
    <w:rsid w:val="00191D29"/>
    <w:rsid w:val="001E46F6"/>
    <w:rsid w:val="0024399B"/>
    <w:rsid w:val="00272966"/>
    <w:rsid w:val="00292E18"/>
    <w:rsid w:val="002A7D11"/>
    <w:rsid w:val="0031363C"/>
    <w:rsid w:val="00382D19"/>
    <w:rsid w:val="0038461F"/>
    <w:rsid w:val="00487F55"/>
    <w:rsid w:val="004C134A"/>
    <w:rsid w:val="0050083D"/>
    <w:rsid w:val="005B6611"/>
    <w:rsid w:val="005E707B"/>
    <w:rsid w:val="007A0C67"/>
    <w:rsid w:val="007C203F"/>
    <w:rsid w:val="008003C5"/>
    <w:rsid w:val="00935CDE"/>
    <w:rsid w:val="009405D5"/>
    <w:rsid w:val="009F74A3"/>
    <w:rsid w:val="00A1351C"/>
    <w:rsid w:val="00A370CA"/>
    <w:rsid w:val="00AA1EC7"/>
    <w:rsid w:val="00BA1780"/>
    <w:rsid w:val="00D65712"/>
    <w:rsid w:val="00DE5F3B"/>
    <w:rsid w:val="00DF4A75"/>
    <w:rsid w:val="00F3370B"/>
    <w:rsid w:val="00F6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CA"/>
    <w:pPr>
      <w:spacing w:after="150" w:line="360" w:lineRule="auto"/>
      <w:ind w:firstLine="340"/>
      <w:jc w:val="both"/>
    </w:pPr>
    <w:rPr>
      <w:color w:val="50505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7B"/>
    <w:rPr>
      <w:rFonts w:ascii="Tahoma" w:hAnsi="Tahoma" w:cs="Tahoma"/>
      <w:color w:val="50505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Расчётная палата ММВБ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Р.</dc:creator>
  <cp:lastModifiedBy>Alex</cp:lastModifiedBy>
  <cp:revision>2</cp:revision>
  <cp:lastPrinted>2017-12-01T17:32:00Z</cp:lastPrinted>
  <dcterms:created xsi:type="dcterms:W3CDTF">2019-11-23T19:00:00Z</dcterms:created>
  <dcterms:modified xsi:type="dcterms:W3CDTF">2019-11-23T19:00:00Z</dcterms:modified>
</cp:coreProperties>
</file>