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1" w:rsidRDefault="001E2171" w:rsidP="001E2171">
      <w:pPr>
        <w:pStyle w:val="2"/>
        <w:spacing w:before="0" w:after="18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Контакты </w:t>
      </w:r>
    </w:p>
    <w:p w:rsidR="001E2171" w:rsidRDefault="001E2171" w:rsidP="001E2171">
      <w:pPr>
        <w:pStyle w:val="a6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Style w:val="a7"/>
          <w:rFonts w:ascii="Arial" w:hAnsi="Arial" w:cs="Arial"/>
          <w:color w:val="2B2B2B"/>
        </w:rPr>
        <w:t>Адрес</w:t>
      </w:r>
      <w:r>
        <w:rPr>
          <w:rFonts w:ascii="Arial" w:hAnsi="Arial" w:cs="Arial"/>
          <w:color w:val="2B2B2B"/>
        </w:rPr>
        <w:t>: 129343, Берингов проезд 1, корпус 1.</w:t>
      </w:r>
      <w:r>
        <w:rPr>
          <w:rFonts w:ascii="Arial" w:hAnsi="Arial" w:cs="Arial"/>
          <w:color w:val="2B2B2B"/>
        </w:rPr>
        <w:br/>
      </w:r>
      <w:r>
        <w:rPr>
          <w:rStyle w:val="a7"/>
          <w:rFonts w:ascii="Arial" w:hAnsi="Arial" w:cs="Arial"/>
          <w:color w:val="2B2B2B"/>
        </w:rPr>
        <w:t>Телефон: </w:t>
      </w:r>
      <w:r>
        <w:rPr>
          <w:rFonts w:ascii="Arial" w:hAnsi="Arial" w:cs="Arial"/>
          <w:color w:val="2B2B2B"/>
        </w:rPr>
        <w:t>8-(499)-186-94-47 </w:t>
      </w:r>
    </w:p>
    <w:p w:rsidR="001E2171" w:rsidRPr="00C11D8E" w:rsidRDefault="001E2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F739D2" w:rsidRDefault="0025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Расписание Богослужений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F739D2" w:rsidRDefault="002515C4">
      <w:pPr>
        <w:pBdr>
          <w:top w:val="nil"/>
          <w:left w:val="nil"/>
          <w:bottom w:val="nil"/>
          <w:right w:val="nil"/>
          <w:between w:val="nil"/>
        </w:pBdr>
        <w:ind w:left="-57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в храме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сщмч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Владимира в Свиблово </w:t>
      </w:r>
    </w:p>
    <w:p w:rsidR="00F739D2" w:rsidRDefault="002515C4">
      <w:pPr>
        <w:pBdr>
          <w:top w:val="nil"/>
          <w:left w:val="nil"/>
          <w:bottom w:val="nil"/>
          <w:right w:val="nil"/>
          <w:between w:val="nil"/>
        </w:pBdr>
        <w:ind w:left="-57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Июль  2020 года.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tbl>
      <w:tblPr>
        <w:tblStyle w:val="a5"/>
        <w:tblW w:w="10241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612"/>
        <w:gridCol w:w="8469"/>
        <w:gridCol w:w="679"/>
      </w:tblGrid>
      <w:tr w:rsidR="00F739D2">
        <w:trPr>
          <w:trHeight w:val="31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ПРАЗДНИКИ, БОГОСЛУЖЕНИЯ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39D2">
        <w:trPr>
          <w:trHeight w:val="540"/>
        </w:trPr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Пт.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Вечерня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треня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акафистом </w:t>
            </w:r>
            <w:proofErr w:type="spellStart"/>
            <w:r>
              <w:rPr>
                <w:color w:val="000000"/>
                <w:sz w:val="24"/>
                <w:szCs w:val="24"/>
              </w:rPr>
              <w:t>сщмч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Владимиру</w:t>
            </w:r>
            <w:r>
              <w:rPr>
                <w:color w:val="000000"/>
                <w:sz w:val="24"/>
                <w:szCs w:val="24"/>
              </w:rPr>
              <w:t>, митр. Киевскому.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9D2">
        <w:trPr>
          <w:trHeight w:val="317"/>
        </w:trPr>
        <w:tc>
          <w:tcPr>
            <w:tcW w:w="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739D2">
        <w:trPr>
          <w:trHeight w:val="540"/>
        </w:trPr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Сб.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Обретение мощей преподобного </w:t>
            </w:r>
            <w:hyperlink r:id="rId5">
              <w:r>
                <w:rPr>
                  <w:b/>
                  <w:color w:val="000000"/>
                  <w:sz w:val="24"/>
                  <w:szCs w:val="24"/>
                  <w:highlight w:val="white"/>
                  <w:u w:val="single"/>
                </w:rPr>
                <w:t>Максима</w:t>
              </w:r>
            </w:hyperlink>
            <w:r>
              <w:rPr>
                <w:b/>
                <w:color w:val="000000"/>
                <w:sz w:val="24"/>
                <w:szCs w:val="24"/>
                <w:highlight w:val="white"/>
              </w:rPr>
              <w:t> Грека.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  Часы. Исповедь.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Божественная Литургия.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Всенощное бдение. </w:t>
            </w:r>
            <w:r>
              <w:rPr>
                <w:b/>
                <w:color w:val="000000"/>
                <w:sz w:val="24"/>
                <w:szCs w:val="24"/>
              </w:rPr>
              <w:t>Исповедь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9D2">
        <w:trPr>
          <w:trHeight w:val="317"/>
        </w:trPr>
        <w:tc>
          <w:tcPr>
            <w:tcW w:w="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739D2">
        <w:trPr>
          <w:trHeight w:val="54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Вс.</w:t>
            </w:r>
          </w:p>
        </w:tc>
        <w:tc>
          <w:tcPr>
            <w:tcW w:w="8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Неделя 4-я по Пятидесятнице.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  <w:highlight w:val="white"/>
              </w:rPr>
              <w:t>Сщмч</w:t>
            </w:r>
            <w:proofErr w:type="spellEnd"/>
            <w:r>
              <w:rPr>
                <w:color w:val="FF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  <w:highlight w:val="white"/>
              </w:rPr>
              <w:t>Евсевия</w:t>
            </w:r>
            <w:proofErr w:type="spellEnd"/>
            <w:r>
              <w:rPr>
                <w:color w:val="FF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  <w:highlight w:val="white"/>
              </w:rPr>
              <w:t>еп</w:t>
            </w:r>
            <w:proofErr w:type="spellEnd"/>
            <w:r>
              <w:rPr>
                <w:color w:val="FF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  <w:highlight w:val="white"/>
              </w:rPr>
              <w:t>Самосатского</w:t>
            </w:r>
            <w:proofErr w:type="spellEnd"/>
            <w:r>
              <w:rPr>
                <w:color w:val="FF0000"/>
                <w:sz w:val="24"/>
                <w:szCs w:val="24"/>
                <w:highlight w:val="white"/>
              </w:rPr>
              <w:t>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Водосвятный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молебен.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Часы. Исповедь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Божественная Литургия.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39D2">
        <w:trPr>
          <w:trHeight w:val="31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739D2">
        <w:trPr>
          <w:trHeight w:val="600"/>
        </w:trPr>
        <w:tc>
          <w:tcPr>
            <w:tcW w:w="48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739D2">
        <w:trPr>
          <w:trHeight w:val="317"/>
        </w:trPr>
        <w:tc>
          <w:tcPr>
            <w:tcW w:w="48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739D2">
        <w:trPr>
          <w:trHeight w:val="525"/>
        </w:trPr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Пт.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Вечерня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треня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акафистом </w:t>
            </w:r>
            <w:proofErr w:type="spellStart"/>
            <w:r>
              <w:rPr>
                <w:color w:val="000000"/>
                <w:sz w:val="24"/>
                <w:szCs w:val="24"/>
              </w:rPr>
              <w:t>сщмч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Владимиру</w:t>
            </w:r>
            <w:r>
              <w:rPr>
                <w:color w:val="000000"/>
                <w:sz w:val="24"/>
                <w:szCs w:val="24"/>
              </w:rPr>
              <w:t>, митр. Киевскому.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9D2">
        <w:trPr>
          <w:trHeight w:val="317"/>
        </w:trPr>
        <w:tc>
          <w:tcPr>
            <w:tcW w:w="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739D2">
        <w:trPr>
          <w:trHeight w:val="78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Сб.</w:t>
            </w: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Прпп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. Сергия и Германа </w:t>
            </w:r>
            <w:proofErr w:type="gramStart"/>
            <w:r>
              <w:rPr>
                <w:b/>
                <w:color w:val="000000"/>
                <w:sz w:val="24"/>
                <w:szCs w:val="24"/>
                <w:highlight w:val="white"/>
              </w:rPr>
              <w:t>Валаамских</w:t>
            </w:r>
            <w:proofErr w:type="gramEnd"/>
            <w:r>
              <w:rPr>
                <w:b/>
                <w:color w:val="000000"/>
                <w:sz w:val="24"/>
                <w:szCs w:val="24"/>
                <w:highlight w:val="white"/>
              </w:rPr>
              <w:t>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Панихида. Часы. Исповедь.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Божественная Литургия.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бдение. </w:t>
            </w:r>
            <w:r>
              <w:rPr>
                <w:b/>
                <w:color w:val="000000"/>
                <w:sz w:val="24"/>
                <w:szCs w:val="24"/>
              </w:rPr>
              <w:t>Исповедь.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9D2">
        <w:trPr>
          <w:trHeight w:val="645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Вс.</w:t>
            </w: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Неделя 5-я по Пятидесятнице.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Славных и </w:t>
            </w:r>
            <w:proofErr w:type="spellStart"/>
            <w:r>
              <w:rPr>
                <w:b/>
                <w:color w:val="FF0000"/>
                <w:sz w:val="24"/>
                <w:szCs w:val="24"/>
                <w:highlight w:val="white"/>
              </w:rPr>
              <w:t>всехвальных</w:t>
            </w:r>
            <w:proofErr w:type="spellEnd"/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 первоверховных апостолов </w:t>
            </w:r>
            <w:hyperlink r:id="rId6">
              <w:r>
                <w:rPr>
                  <w:b/>
                  <w:color w:val="FF0000"/>
                  <w:sz w:val="24"/>
                  <w:szCs w:val="24"/>
                  <w:highlight w:val="white"/>
                  <w:u w:val="single"/>
                </w:rPr>
                <w:t>Петра</w:t>
              </w:r>
            </w:hyperlink>
            <w:r>
              <w:rPr>
                <w:b/>
                <w:color w:val="FF0000"/>
                <w:sz w:val="24"/>
                <w:szCs w:val="24"/>
                <w:highlight w:val="white"/>
              </w:rPr>
              <w:t> и </w:t>
            </w:r>
            <w:hyperlink r:id="rId7">
              <w:r>
                <w:rPr>
                  <w:b/>
                  <w:color w:val="FF0000"/>
                  <w:sz w:val="24"/>
                  <w:szCs w:val="24"/>
                  <w:highlight w:val="white"/>
                  <w:u w:val="single"/>
                </w:rPr>
                <w:t>Павла</w:t>
              </w:r>
            </w:hyperlink>
            <w:r>
              <w:rPr>
                <w:b/>
                <w:color w:val="FF0000"/>
                <w:sz w:val="24"/>
                <w:szCs w:val="24"/>
                <w:highlight w:val="white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Водосвятный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молебен.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Часы. Исповедь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Божественная Литургия.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39D2" w:rsidTr="001E2171">
        <w:trPr>
          <w:trHeight w:val="360"/>
        </w:trPr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Пт.</w:t>
            </w:r>
          </w:p>
        </w:tc>
        <w:tc>
          <w:tcPr>
            <w:tcW w:w="8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2515C4" w:rsidP="001E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Всенощное бдение. </w:t>
            </w:r>
            <w:r>
              <w:rPr>
                <w:b/>
                <w:color w:val="000000"/>
                <w:sz w:val="24"/>
                <w:szCs w:val="24"/>
              </w:rPr>
              <w:t>Исповедь.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 w:rsidP="001E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</w:p>
        </w:tc>
      </w:tr>
      <w:tr w:rsidR="00F739D2">
        <w:trPr>
          <w:trHeight w:val="317"/>
        </w:trPr>
        <w:tc>
          <w:tcPr>
            <w:tcW w:w="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739D2">
        <w:trPr>
          <w:trHeight w:val="27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Сб.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24"/>
                <w:szCs w:val="24"/>
                <w:highlight w:val="white"/>
              </w:rPr>
            </w:pPr>
            <w:r>
              <w:rPr>
                <w:b/>
                <w:color w:val="008000"/>
                <w:sz w:val="24"/>
                <w:szCs w:val="24"/>
                <w:highlight w:val="white"/>
              </w:rPr>
              <w:t xml:space="preserve">Обретение честных мощей </w:t>
            </w:r>
            <w:proofErr w:type="spellStart"/>
            <w:r>
              <w:rPr>
                <w:b/>
                <w:color w:val="008000"/>
                <w:sz w:val="24"/>
                <w:szCs w:val="24"/>
                <w:highlight w:val="white"/>
              </w:rPr>
              <w:t>прп</w:t>
            </w:r>
            <w:proofErr w:type="spellEnd"/>
            <w:r>
              <w:rPr>
                <w:b/>
                <w:color w:val="008000"/>
                <w:sz w:val="24"/>
                <w:szCs w:val="24"/>
                <w:highlight w:val="white"/>
              </w:rPr>
              <w:t>. </w:t>
            </w:r>
            <w:hyperlink r:id="rId8">
              <w:r>
                <w:rPr>
                  <w:b/>
                  <w:color w:val="008000"/>
                  <w:sz w:val="24"/>
                  <w:szCs w:val="24"/>
                  <w:highlight w:val="white"/>
                  <w:u w:val="single"/>
                </w:rPr>
                <w:t>Сергия</w:t>
              </w:r>
            </w:hyperlink>
            <w:r>
              <w:rPr>
                <w:b/>
                <w:color w:val="008000"/>
                <w:sz w:val="24"/>
                <w:szCs w:val="24"/>
                <w:highlight w:val="white"/>
              </w:rPr>
              <w:t>, игумена Радонежского.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Панихида. Часы. Исповедь.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Божественная Литургия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Всенощное бдение. </w:t>
            </w:r>
            <w:r>
              <w:rPr>
                <w:b/>
                <w:color w:val="000000"/>
                <w:sz w:val="24"/>
                <w:szCs w:val="24"/>
              </w:rPr>
              <w:t>Исповедь.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9D2">
        <w:trPr>
          <w:trHeight w:val="27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>Вс.</w:t>
            </w: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Неделя 6-я по Пятидесятнице.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Собор Радонежских святых.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Водосвятный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молебен.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Часы. Исповедь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Божественная Литургия.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39D2">
        <w:trPr>
          <w:trHeight w:val="27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</w:t>
            </w: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бдение. </w:t>
            </w:r>
            <w:r>
              <w:rPr>
                <w:b/>
                <w:color w:val="000000"/>
                <w:sz w:val="24"/>
                <w:szCs w:val="24"/>
              </w:rPr>
              <w:t>Исповедь.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19"/>
                <w:szCs w:val="19"/>
                <w:vertAlign w:val="superscript"/>
              </w:rPr>
              <w:t>00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9D2">
        <w:trPr>
          <w:trHeight w:val="27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proofErr w:type="gramStart"/>
            <w:r>
              <w:rPr>
                <w:color w:val="0000FF"/>
                <w:sz w:val="24"/>
                <w:szCs w:val="24"/>
              </w:rPr>
              <w:t>Вт</w:t>
            </w:r>
            <w:proofErr w:type="gramEnd"/>
            <w:r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52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hyperlink r:id="rId9">
              <w:r w:rsidR="002515C4">
                <w:rPr>
                  <w:b/>
                  <w:color w:val="0000FF"/>
                  <w:sz w:val="24"/>
                  <w:szCs w:val="24"/>
                  <w:highlight w:val="white"/>
                  <w:u w:val="single"/>
                </w:rPr>
                <w:t xml:space="preserve">Явление иконы Пресвятой Богородицы </w:t>
              </w:r>
              <w:proofErr w:type="gramStart"/>
              <w:r w:rsidR="002515C4">
                <w:rPr>
                  <w:b/>
                  <w:color w:val="0000FF"/>
                  <w:sz w:val="24"/>
                  <w:szCs w:val="24"/>
                  <w:highlight w:val="white"/>
                  <w:u w:val="single"/>
                </w:rPr>
                <w:t>во</w:t>
              </w:r>
              <w:proofErr w:type="gramEnd"/>
              <w:r w:rsidR="002515C4">
                <w:rPr>
                  <w:b/>
                  <w:color w:val="0000FF"/>
                  <w:sz w:val="24"/>
                  <w:szCs w:val="24"/>
                  <w:highlight w:val="white"/>
                  <w:u w:val="single"/>
                </w:rPr>
                <w:t xml:space="preserve"> граде Казани</w:t>
              </w:r>
            </w:hyperlink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Часы. Исповедь.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Божественная Литургия.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 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</w:t>
            </w:r>
            <w:r>
              <w:rPr>
                <w:b/>
                <w:color w:val="0000FF"/>
                <w:sz w:val="19"/>
                <w:szCs w:val="19"/>
                <w:vertAlign w:val="superscript"/>
              </w:rPr>
              <w:t>00</w:t>
            </w:r>
            <w:r>
              <w:rPr>
                <w:color w:val="0000FF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F739D2">
        <w:trPr>
          <w:trHeight w:val="5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</w:t>
            </w: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Вечерня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треня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акафистом </w:t>
            </w:r>
            <w:proofErr w:type="spellStart"/>
            <w:r>
              <w:rPr>
                <w:color w:val="000000"/>
                <w:sz w:val="24"/>
                <w:szCs w:val="24"/>
              </w:rPr>
              <w:t>сщмч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Владимиру</w:t>
            </w:r>
            <w:r>
              <w:rPr>
                <w:color w:val="000000"/>
                <w:sz w:val="24"/>
                <w:szCs w:val="24"/>
              </w:rPr>
              <w:t>, митр. Киевскому.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739D2">
        <w:trPr>
          <w:trHeight w:val="5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</w:t>
            </w: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Мчч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Прокла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Илария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Панихида. Часы. Исповедь.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Божественная Литургия.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бдение. </w:t>
            </w:r>
            <w:r>
              <w:rPr>
                <w:b/>
                <w:color w:val="000000"/>
                <w:sz w:val="24"/>
                <w:szCs w:val="24"/>
              </w:rPr>
              <w:t>Исповедь.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739D2">
        <w:trPr>
          <w:trHeight w:val="5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Вс.</w:t>
            </w: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Неделя 7-я по Пятидесятнице.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>Собор Архангела </w:t>
            </w:r>
            <w:hyperlink r:id="rId10">
              <w:r>
                <w:rPr>
                  <w:b/>
                  <w:color w:val="FF0000"/>
                  <w:sz w:val="24"/>
                  <w:szCs w:val="24"/>
                  <w:highlight w:val="white"/>
                </w:rPr>
                <w:t>Гавриила</w:t>
              </w:r>
            </w:hyperlink>
            <w:r>
              <w:rPr>
                <w:color w:val="FF0000"/>
                <w:sz w:val="24"/>
                <w:szCs w:val="24"/>
                <w:highlight w:val="white"/>
              </w:rPr>
              <w:t>.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Водосвятный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молебен. 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Часы. Исповедь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Божественная Литургия.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19"/>
                <w:szCs w:val="19"/>
                <w:vertAlign w:val="superscript"/>
              </w:rPr>
              <w:t>00</w:t>
            </w:r>
            <w:r>
              <w:rPr>
                <w:color w:val="FF0000"/>
                <w:sz w:val="19"/>
                <w:szCs w:val="19"/>
              </w:rPr>
              <w:t> </w:t>
            </w:r>
          </w:p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39D2">
        <w:trPr>
          <w:trHeight w:val="74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</w:t>
            </w: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бдение. </w:t>
            </w:r>
            <w:r>
              <w:rPr>
                <w:b/>
                <w:color w:val="000000"/>
                <w:sz w:val="24"/>
                <w:szCs w:val="24"/>
              </w:rPr>
              <w:t>Исповедь.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9D2" w:rsidRDefault="0025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739D2">
        <w:trPr>
          <w:trHeight w:val="740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9D2" w:rsidRDefault="00F7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739D2" w:rsidRDefault="00F739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739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39D2"/>
    <w:rsid w:val="001E2171"/>
    <w:rsid w:val="002515C4"/>
    <w:rsid w:val="0052494A"/>
    <w:rsid w:val="00C11D8E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1E21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E2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1E21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E2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name/197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ys.pravoslavie.ru/name/169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ys.pravoslavie.ru/name/178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ys.pravoslavie.ru/name/1424.htm" TargetMode="External"/><Relationship Id="rId10" Type="http://schemas.openxmlformats.org/officeDocument/2006/relationships/hyperlink" Target="http://days.pravoslavie.ru/name/4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ys.pravoslavie.ru/name/286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</cp:lastModifiedBy>
  <cp:revision>4</cp:revision>
  <dcterms:created xsi:type="dcterms:W3CDTF">2020-07-05T12:38:00Z</dcterms:created>
  <dcterms:modified xsi:type="dcterms:W3CDTF">2020-07-24T13:39:00Z</dcterms:modified>
</cp:coreProperties>
</file>